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6EFFD" w14:textId="5F8D7DC4" w:rsidR="00D83232" w:rsidRDefault="00046968" w:rsidP="00663C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en-GB"/>
        </w:rPr>
      </w:pPr>
      <w:r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The Reflection Garden- Wickford Memorial Park</w:t>
      </w:r>
      <w:r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br/>
      </w:r>
      <w:r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br/>
      </w:r>
      <w:r w:rsidR="00D87B55" w:rsidRPr="007212F8">
        <w:rPr>
          <w:rFonts w:ascii="Arial" w:hAnsi="Arial" w:cs="Arial"/>
          <w:sz w:val="24"/>
          <w:szCs w:val="24"/>
        </w:rPr>
        <w:t xml:space="preserve">Continuing on our tour of the Memorial Park- this month we will be </w:t>
      </w:r>
      <w:r w:rsidR="00B5708A">
        <w:rPr>
          <w:rFonts w:ascii="Arial" w:hAnsi="Arial" w:cs="Arial"/>
          <w:sz w:val="24"/>
          <w:szCs w:val="24"/>
        </w:rPr>
        <w:t>looking at our</w:t>
      </w:r>
      <w:r w:rsidR="00D87B55" w:rsidRPr="007212F8">
        <w:rPr>
          <w:rFonts w:ascii="Arial" w:hAnsi="Arial" w:cs="Arial"/>
          <w:sz w:val="24"/>
          <w:szCs w:val="24"/>
        </w:rPr>
        <w:t xml:space="preserve"> new Reflection Garden</w:t>
      </w:r>
      <w:r w:rsidR="00D83232">
        <w:rPr>
          <w:rFonts w:ascii="Arial" w:hAnsi="Arial" w:cs="Arial"/>
          <w:sz w:val="24"/>
          <w:szCs w:val="24"/>
        </w:rPr>
        <w:t xml:space="preserve"> </w:t>
      </w:r>
      <w:r w:rsidR="00D83232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which</w:t>
      </w:r>
      <w:r w:rsidR="002D4DCB"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 w</w:t>
      </w:r>
      <w:r w:rsidR="00B5708A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ill soon be completed</w:t>
      </w:r>
      <w:r w:rsidR="00D83232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.</w:t>
      </w:r>
    </w:p>
    <w:p w14:paraId="59F5FE1E" w14:textId="74D05470" w:rsidR="00BD3554" w:rsidRDefault="00BD3554" w:rsidP="00663C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en-GB"/>
        </w:rPr>
      </w:pPr>
      <w:r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This project will enhance our park an</w:t>
      </w:r>
      <w:r w:rsidR="00B5708A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d</w:t>
      </w:r>
      <w:r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 provide a reflection/serenity area for visitors</w:t>
      </w:r>
      <w:r w:rsidR="00B5708A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.</w:t>
      </w:r>
    </w:p>
    <w:p w14:paraId="26D76855" w14:textId="1E5CFA53" w:rsidR="00DB337C" w:rsidRDefault="00D83232" w:rsidP="005F3B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50505"/>
          <w:sz w:val="24"/>
          <w:szCs w:val="24"/>
          <w:lang w:eastAsia="en-GB"/>
        </w:rPr>
        <w:t>The</w:t>
      </w:r>
      <w:r w:rsidR="00663CC4"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 Reflection Garden </w:t>
      </w:r>
      <w:r w:rsidR="00906559"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will </w:t>
      </w:r>
      <w:r w:rsidR="00C1002E"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be dedicated</w:t>
      </w:r>
      <w:r w:rsidR="00663CC4"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 </w:t>
      </w:r>
      <w:r w:rsidR="005F3BA7">
        <w:rPr>
          <w:rFonts w:ascii="Arial" w:eastAsia="Times New Roman" w:hAnsi="Arial" w:cs="Arial"/>
          <w:sz w:val="24"/>
          <w:szCs w:val="24"/>
          <w:lang w:eastAsia="en-GB"/>
        </w:rPr>
        <w:t>to</w:t>
      </w:r>
      <w:r w:rsidR="00DB337C"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 </w:t>
      </w:r>
      <w:r w:rsidR="00AF03B0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particularly </w:t>
      </w:r>
      <w:r w:rsidR="00DB337C"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young people and families </w:t>
      </w:r>
      <w:r w:rsidR="00AF03B0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as</w:t>
      </w:r>
      <w:r w:rsidR="00DB337C"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 a space to reflect but for everyone to enjoy finding peace and quiet and use nature to inspire positivity.</w:t>
      </w:r>
      <w:r w:rsidR="00B91814">
        <w:rPr>
          <w:rFonts w:ascii="Arial" w:eastAsia="Times New Roman" w:hAnsi="Arial" w:cs="Arial"/>
          <w:color w:val="050505"/>
          <w:sz w:val="24"/>
          <w:szCs w:val="24"/>
          <w:lang w:eastAsia="en-GB"/>
        </w:rPr>
        <w:br/>
        <w:t>It has been designed</w:t>
      </w:r>
      <w:r w:rsidR="004032F3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 to create two ‘</w:t>
      </w:r>
      <w:r w:rsidR="00E5679C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nature </w:t>
      </w:r>
      <w:r w:rsidR="004032F3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hugs’ </w:t>
      </w:r>
      <w:r w:rsidR="00E5679C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(</w:t>
      </w:r>
      <w:r w:rsidR="004032F3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there are two crescent shaped </w:t>
      </w:r>
      <w:r w:rsidR="00DF25F1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areas</w:t>
      </w:r>
      <w:proofErr w:type="gramStart"/>
      <w:r w:rsidR="00E5679C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)</w:t>
      </w:r>
      <w:r w:rsidR="00DF25F1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;  benches</w:t>
      </w:r>
      <w:proofErr w:type="gramEnd"/>
      <w:r w:rsidR="00DF25F1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 will also be curved </w:t>
      </w:r>
      <w:r w:rsidR="00E5679C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continuing </w:t>
      </w:r>
      <w:r w:rsidR="00B13AC9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the ‘hug’</w:t>
      </w:r>
      <w:r w:rsidR="00E5679C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 theme</w:t>
      </w:r>
      <w:r w:rsidR="00B13AC9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.</w:t>
      </w:r>
    </w:p>
    <w:p w14:paraId="4932D4D7" w14:textId="77777777" w:rsidR="00BD3554" w:rsidRPr="007212F8" w:rsidRDefault="00BD3554" w:rsidP="005F3B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en-GB"/>
        </w:rPr>
      </w:pPr>
    </w:p>
    <w:p w14:paraId="620F22F3" w14:textId="6C54B953" w:rsidR="00663CC4" w:rsidRPr="007212F8" w:rsidRDefault="0062513D" w:rsidP="00663C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50505"/>
          <w:sz w:val="24"/>
          <w:szCs w:val="24"/>
          <w:lang w:eastAsia="en-GB"/>
        </w:rPr>
        <w:br/>
      </w:r>
      <w:r w:rsidR="00D83232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This </w:t>
      </w:r>
      <w:r w:rsidR="00C1002E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has been </w:t>
      </w:r>
      <w:r w:rsidR="00663CC4"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sponsored by the Community Lottery Fund.</w:t>
      </w:r>
      <w:r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 </w:t>
      </w:r>
      <w:r w:rsidR="00663CC4"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We applied for £9450 for the </w:t>
      </w:r>
      <w:r w:rsidR="00C1002E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gar</w:t>
      </w:r>
      <w:r w:rsidR="00663CC4"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den via the National Lottery Awards for All and we have been given the full amount to help our community thrive.</w:t>
      </w:r>
      <w:r w:rsidR="00663CC4"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br/>
      </w:r>
    </w:p>
    <w:p w14:paraId="152753CD" w14:textId="35AAFBF1" w:rsidR="00DA0D78" w:rsidRDefault="00D87B55" w:rsidP="00B76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en-GB"/>
        </w:rPr>
      </w:pPr>
      <w:r w:rsidRPr="007212F8">
        <w:rPr>
          <w:rFonts w:ascii="Arial" w:hAnsi="Arial" w:cs="Arial"/>
          <w:sz w:val="24"/>
          <w:szCs w:val="24"/>
        </w:rPr>
        <w:br/>
      </w:r>
      <w:r w:rsidR="00B7667D"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We’ve known for a </w:t>
      </w:r>
      <w:proofErr w:type="gramStart"/>
      <w:r w:rsidR="00B7667D"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long time</w:t>
      </w:r>
      <w:proofErr w:type="gramEnd"/>
      <w:r w:rsidR="00B7667D"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 open spaces and our park are the perfect places to maintain </w:t>
      </w:r>
      <w:proofErr w:type="spellStart"/>
      <w:r w:rsidR="00B7667D"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well being</w:t>
      </w:r>
      <w:proofErr w:type="spellEnd"/>
      <w:r w:rsidR="00B7667D"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 and mental health. The </w:t>
      </w:r>
      <w:r w:rsidR="005B7F2D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F</w:t>
      </w:r>
      <w:r w:rsidR="00B7667D"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riends of Wickford Memorial Park are passionate about our park</w:t>
      </w:r>
      <w:r w:rsidR="00DA0D7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.</w:t>
      </w:r>
      <w:r w:rsidR="00BE3DF5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 We have been working with the Park</w:t>
      </w:r>
      <w:r w:rsidR="00B67496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 Staff to produce this new area. The</w:t>
      </w:r>
      <w:r w:rsidR="005B7F2D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y </w:t>
      </w:r>
      <w:r w:rsidR="00B67496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have</w:t>
      </w:r>
      <w:r w:rsidR="00B305AD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 </w:t>
      </w:r>
      <w:r w:rsidR="00847AFE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done all the heavy work for example adding the topsoil</w:t>
      </w:r>
      <w:r w:rsidR="00C87BF1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 and top </w:t>
      </w:r>
      <w:proofErr w:type="gramStart"/>
      <w:r w:rsidR="00C87BF1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dressing, </w:t>
      </w:r>
      <w:r w:rsidR="005B7F2D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and</w:t>
      </w:r>
      <w:proofErr w:type="gramEnd"/>
      <w:r w:rsidR="005B7F2D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 </w:t>
      </w:r>
      <w:r w:rsidR="00C87BF1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will be installing</w:t>
      </w:r>
      <w:r w:rsidR="005B7F2D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 new</w:t>
      </w:r>
      <w:r w:rsidR="00C87BF1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 benches and </w:t>
      </w:r>
      <w:r w:rsidR="00AC3D32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signage</w:t>
      </w:r>
      <w:r w:rsidR="00BB356E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. </w:t>
      </w:r>
      <w:r w:rsidR="005B7F2D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S</w:t>
      </w:r>
      <w:r w:rsidR="000237D3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taff </w:t>
      </w:r>
      <w:r w:rsidR="005B7F2D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have </w:t>
      </w:r>
      <w:r w:rsidR="000237D3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help</w:t>
      </w:r>
      <w:r w:rsidR="005B7F2D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ed</w:t>
      </w:r>
      <w:r w:rsidR="000237D3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 plant </w:t>
      </w:r>
      <w:r w:rsidR="005B7F2D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and stake </w:t>
      </w:r>
      <w:r w:rsidR="000237D3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the large</w:t>
      </w:r>
      <w:r w:rsidR="005B7F2D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r</w:t>
      </w:r>
      <w:r w:rsidR="000237D3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 trees</w:t>
      </w:r>
      <w:r w:rsidR="005B7F2D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.</w:t>
      </w:r>
      <w:r w:rsidR="00AC3D32">
        <w:rPr>
          <w:rFonts w:ascii="Arial" w:eastAsia="Times New Roman" w:hAnsi="Arial" w:cs="Arial"/>
          <w:color w:val="050505"/>
          <w:sz w:val="24"/>
          <w:szCs w:val="24"/>
          <w:lang w:eastAsia="en-GB"/>
        </w:rPr>
        <w:br/>
      </w:r>
    </w:p>
    <w:p w14:paraId="61A283C7" w14:textId="2AD66ABD" w:rsidR="00B7667D" w:rsidRDefault="00B7667D" w:rsidP="00B76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en-GB"/>
        </w:rPr>
      </w:pPr>
      <w:r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We hope you’ve enjoyed the progress so far. Benches </w:t>
      </w:r>
      <w:r w:rsidR="00AF563C"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and new signage</w:t>
      </w:r>
      <w:r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 will be coming in the next few </w:t>
      </w:r>
      <w:r w:rsidR="00AF563C"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months</w:t>
      </w:r>
      <w:r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, community planting events will be posted and </w:t>
      </w:r>
      <w:r w:rsidR="00A12FE9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have</w:t>
      </w:r>
      <w:r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 </w:t>
      </w:r>
      <w:r w:rsidR="005B7F2D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already </w:t>
      </w:r>
      <w:r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connect</w:t>
      </w:r>
      <w:r w:rsidR="00A12FE9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ed </w:t>
      </w:r>
      <w:r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with schools and engag</w:t>
      </w:r>
      <w:r w:rsidR="00A12FE9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ed</w:t>
      </w:r>
      <w:r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 students </w:t>
      </w:r>
      <w:r w:rsidR="005B7F2D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from both</w:t>
      </w:r>
      <w:r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 Hilltop and Beauchamps. </w:t>
      </w:r>
    </w:p>
    <w:p w14:paraId="21DD61F0" w14:textId="77777777" w:rsidR="00C007EE" w:rsidRDefault="00C007EE" w:rsidP="00B76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en-GB"/>
        </w:rPr>
      </w:pPr>
    </w:p>
    <w:p w14:paraId="1C35D9C0" w14:textId="38E70256" w:rsidR="00BD3554" w:rsidRDefault="00C007EE" w:rsidP="00C007EE">
      <w:pPr>
        <w:shd w:val="clear" w:color="auto" w:fill="FFFFFF"/>
        <w:rPr>
          <w:rFonts w:ascii="Arial" w:eastAsia="Times New Roman" w:hAnsi="Arial" w:cs="Arial"/>
          <w:color w:val="050505"/>
          <w:sz w:val="24"/>
          <w:szCs w:val="24"/>
          <w:lang w:eastAsia="en-GB"/>
        </w:rPr>
      </w:pPr>
      <w:r w:rsidRPr="005B7F2D">
        <w:rPr>
          <w:rFonts w:ascii="Arial" w:eastAsia="Times New Roman" w:hAnsi="Arial" w:cs="Arial"/>
          <w:color w:val="050505"/>
          <w:sz w:val="24"/>
          <w:szCs w:val="24"/>
          <w:u w:val="single"/>
          <w:lang w:eastAsia="en-GB"/>
        </w:rPr>
        <w:t xml:space="preserve">Phase </w:t>
      </w:r>
      <w:r w:rsidR="002F2F9F" w:rsidRPr="005B7F2D">
        <w:rPr>
          <w:rFonts w:ascii="Arial" w:eastAsia="Times New Roman" w:hAnsi="Arial" w:cs="Arial"/>
          <w:color w:val="050505"/>
          <w:sz w:val="24"/>
          <w:szCs w:val="24"/>
          <w:u w:val="single"/>
          <w:lang w:eastAsia="en-GB"/>
        </w:rPr>
        <w:t>One</w:t>
      </w:r>
      <w:r w:rsidRPr="005B7F2D">
        <w:rPr>
          <w:rFonts w:ascii="Arial" w:eastAsia="Times New Roman" w:hAnsi="Arial" w:cs="Arial"/>
          <w:color w:val="050505"/>
          <w:sz w:val="24"/>
          <w:szCs w:val="24"/>
          <w:u w:val="single"/>
          <w:lang w:eastAsia="en-GB"/>
        </w:rPr>
        <w:t xml:space="preserve"> Planting</w:t>
      </w:r>
      <w:r w:rsidRPr="005B7F2D">
        <w:rPr>
          <w:rFonts w:ascii="Arial" w:eastAsia="Times New Roman" w:hAnsi="Arial" w:cs="Arial"/>
          <w:color w:val="050505"/>
          <w:sz w:val="24"/>
          <w:szCs w:val="24"/>
          <w:u w:val="single"/>
          <w:lang w:eastAsia="en-GB"/>
        </w:rPr>
        <w:t>:</w:t>
      </w:r>
      <w:r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 Silver Birch Trees, Midwinter Fire Dogwoods, </w:t>
      </w:r>
      <w:r w:rsidR="005B7F2D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White </w:t>
      </w:r>
      <w:proofErr w:type="gramStart"/>
      <w:r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Hellebores</w:t>
      </w:r>
      <w:proofErr w:type="gramEnd"/>
      <w:r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 and bulbs- Crocus and Snowdrops.</w:t>
      </w:r>
      <w:r>
        <w:rPr>
          <w:rFonts w:ascii="Arial" w:eastAsia="Times New Roman" w:hAnsi="Arial" w:cs="Arial"/>
          <w:color w:val="050505"/>
          <w:sz w:val="24"/>
          <w:szCs w:val="24"/>
          <w:lang w:eastAsia="en-GB"/>
        </w:rPr>
        <w:br/>
      </w:r>
      <w:r w:rsidR="002F2F9F" w:rsidRPr="005B7F2D">
        <w:rPr>
          <w:rFonts w:ascii="Arial" w:eastAsia="Times New Roman" w:hAnsi="Arial" w:cs="Arial"/>
          <w:color w:val="050505"/>
          <w:sz w:val="24"/>
          <w:szCs w:val="24"/>
          <w:u w:val="single"/>
          <w:lang w:eastAsia="en-GB"/>
        </w:rPr>
        <w:t>Phase Two Planting</w:t>
      </w:r>
      <w:r w:rsidR="002F2F9F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: More Silver Birch, </w:t>
      </w:r>
      <w:proofErr w:type="spellStart"/>
      <w:r w:rsidR="002F2F9F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Brunnera</w:t>
      </w:r>
      <w:proofErr w:type="spellEnd"/>
      <w:r w:rsidR="00450865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,</w:t>
      </w:r>
      <w:r w:rsidR="00F950CE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 Bergen</w:t>
      </w:r>
      <w:r w:rsidR="004F3229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i</w:t>
      </w:r>
      <w:r w:rsidR="00F950CE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a,</w:t>
      </w:r>
      <w:r w:rsidR="00450865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 </w:t>
      </w:r>
      <w:r w:rsidR="005B7F2D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Purple </w:t>
      </w:r>
      <w:r w:rsidR="00450865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Hellebores and more crocus in the Autumn</w:t>
      </w:r>
      <w:r w:rsidR="005B7F2D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.</w:t>
      </w:r>
    </w:p>
    <w:p w14:paraId="20609E2D" w14:textId="053D3173" w:rsidR="00C007EE" w:rsidRDefault="00BD3554" w:rsidP="00BD3554">
      <w:pPr>
        <w:shd w:val="clear" w:color="auto" w:fill="FFFFFF"/>
        <w:rPr>
          <w:rFonts w:ascii="Arial" w:eastAsia="Times New Roman" w:hAnsi="Arial" w:cs="Arial"/>
          <w:color w:val="050505"/>
          <w:sz w:val="24"/>
          <w:szCs w:val="24"/>
          <w:lang w:eastAsia="en-GB"/>
        </w:rPr>
      </w:pPr>
      <w:r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Planting </w:t>
      </w:r>
      <w:r w:rsidR="004F16F7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has been designed </w:t>
      </w:r>
      <w:r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for all seasons</w:t>
      </w:r>
      <w:r w:rsidR="004F16F7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, </w:t>
      </w:r>
      <w:proofErr w:type="spellStart"/>
      <w:r w:rsidR="004F16F7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i.e</w:t>
      </w:r>
      <w:proofErr w:type="spellEnd"/>
      <w:r w:rsidR="004F16F7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,</w:t>
      </w:r>
      <w:r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 </w:t>
      </w:r>
      <w:r w:rsidR="004F16F7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when </w:t>
      </w:r>
      <w:r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the mid-winter fire dog woods mature it will emulate a warm bonfire effect in winter</w:t>
      </w:r>
      <w:r w:rsidR="00127723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. </w:t>
      </w:r>
      <w:r w:rsidR="004F16F7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Over the years, w</w:t>
      </w:r>
      <w:r w:rsidR="004F3229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e will </w:t>
      </w:r>
      <w:r w:rsidR="00EA69F3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organise annual planting days for additional </w:t>
      </w:r>
      <w:r w:rsidR="00DB337C">
        <w:rPr>
          <w:rFonts w:ascii="Arial" w:eastAsia="Times New Roman" w:hAnsi="Arial" w:cs="Arial"/>
          <w:color w:val="050505"/>
          <w:sz w:val="24"/>
          <w:szCs w:val="24"/>
          <w:lang w:eastAsia="en-GB"/>
        </w:rPr>
        <w:t>plants with the schools.</w:t>
      </w:r>
    </w:p>
    <w:p w14:paraId="38C28E5A" w14:textId="1A9B2AFE" w:rsidR="00732EAE" w:rsidRPr="007212F8" w:rsidRDefault="0000411A" w:rsidP="00BD3554">
      <w:pPr>
        <w:shd w:val="clear" w:color="auto" w:fill="FFFFFF"/>
        <w:rPr>
          <w:rFonts w:ascii="Arial" w:eastAsia="Times New Roman" w:hAnsi="Arial" w:cs="Arial"/>
          <w:color w:val="050505"/>
          <w:sz w:val="24"/>
          <w:szCs w:val="24"/>
          <w:lang w:eastAsia="en-GB"/>
        </w:rPr>
      </w:pP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Around </w:t>
      </w:r>
      <w:r w:rsidR="006B6762">
        <w:rPr>
          <w:rFonts w:ascii="Arial" w:hAnsi="Arial" w:cs="Arial"/>
          <w:color w:val="050505"/>
          <w:sz w:val="24"/>
          <w:szCs w:val="24"/>
          <w:shd w:val="clear" w:color="auto" w:fill="FFFFFF"/>
        </w:rPr>
        <w:t>the Reflection Garden</w:t>
      </w:r>
      <w:r w:rsidR="00E23484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, </w:t>
      </w:r>
      <w:r w:rsidR="006B6762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we </w:t>
      </w:r>
      <w:r w:rsidR="00732EAE" w:rsidRPr="007212F8">
        <w:rPr>
          <w:rFonts w:ascii="Arial" w:hAnsi="Arial" w:cs="Arial"/>
          <w:color w:val="050505"/>
          <w:sz w:val="24"/>
          <w:szCs w:val="24"/>
          <w:shd w:val="clear" w:color="auto" w:fill="FFFFFF"/>
        </w:rPr>
        <w:t>plant</w:t>
      </w:r>
      <w:r w:rsidR="006B6762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ed </w:t>
      </w:r>
      <w:r w:rsidR="00732EAE" w:rsidRPr="007212F8">
        <w:rPr>
          <w:rFonts w:ascii="Arial" w:hAnsi="Arial" w:cs="Arial"/>
          <w:color w:val="050505"/>
          <w:sz w:val="24"/>
          <w:szCs w:val="24"/>
          <w:shd w:val="clear" w:color="auto" w:fill="FFFFFF"/>
        </w:rPr>
        <w:t>21 Cherry and Amelanchier trees as a border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, which were </w:t>
      </w:r>
      <w:r w:rsidR="00732EAE" w:rsidRPr="007212F8">
        <w:rPr>
          <w:rFonts w:ascii="Arial" w:hAnsi="Arial" w:cs="Arial"/>
          <w:color w:val="050505"/>
          <w:sz w:val="24"/>
          <w:szCs w:val="24"/>
          <w:shd w:val="clear" w:color="auto" w:fill="FFFFFF"/>
        </w:rPr>
        <w:t>bought with a £3,000 grant from Essex County Council</w:t>
      </w:r>
      <w:r w:rsidR="00B268FE">
        <w:rPr>
          <w:rFonts w:ascii="Arial" w:hAnsi="Arial" w:cs="Arial"/>
          <w:color w:val="050505"/>
          <w:sz w:val="24"/>
          <w:szCs w:val="24"/>
          <w:shd w:val="clear" w:color="auto" w:fill="FFFFFF"/>
        </w:rPr>
        <w:t>.</w:t>
      </w:r>
      <w:r w:rsidR="00B268FE">
        <w:rPr>
          <w:rFonts w:ascii="Arial" w:hAnsi="Arial" w:cs="Arial"/>
          <w:color w:val="050505"/>
          <w:sz w:val="24"/>
          <w:szCs w:val="24"/>
          <w:shd w:val="clear" w:color="auto" w:fill="FFFFFF"/>
        </w:rPr>
        <w:br/>
      </w:r>
      <w:r w:rsidR="00B268FE">
        <w:rPr>
          <w:rFonts w:ascii="Arial" w:hAnsi="Arial" w:cs="Arial"/>
          <w:color w:val="050505"/>
          <w:sz w:val="24"/>
          <w:szCs w:val="24"/>
          <w:shd w:val="clear" w:color="auto" w:fill="FFFFFF"/>
        </w:rPr>
        <w:br/>
        <w:t>Once the</w:t>
      </w:r>
      <w:r w:rsidR="00B359DF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garden is </w:t>
      </w:r>
      <w:proofErr w:type="gramStart"/>
      <w:r w:rsidR="00B359DF">
        <w:rPr>
          <w:rFonts w:ascii="Arial" w:hAnsi="Arial" w:cs="Arial"/>
          <w:color w:val="050505"/>
          <w:sz w:val="24"/>
          <w:szCs w:val="24"/>
          <w:shd w:val="clear" w:color="auto" w:fill="FFFFFF"/>
        </w:rPr>
        <w:t>complete</w:t>
      </w:r>
      <w:proofErr w:type="gramEnd"/>
      <w:r w:rsidR="00B359DF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we will be holding an Open Day for people to visit</w:t>
      </w:r>
      <w:r w:rsidR="0052622F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, and to ask questions 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of</w:t>
      </w:r>
      <w:r w:rsidR="0052622F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volunteers.</w:t>
      </w:r>
    </w:p>
    <w:p w14:paraId="0B43D78C" w14:textId="77777777" w:rsidR="00C007EE" w:rsidRDefault="00C007EE" w:rsidP="00B76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en-GB"/>
        </w:rPr>
      </w:pPr>
    </w:p>
    <w:p w14:paraId="331BF67A" w14:textId="264BF40A" w:rsidR="00B7667D" w:rsidRPr="007212F8" w:rsidRDefault="00B7667D" w:rsidP="00B76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en-GB"/>
        </w:rPr>
      </w:pPr>
      <w:r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We run our gardening groups every Wednesday and Saturday mornings if you’d like to come along, no gardening experience necessary and </w:t>
      </w:r>
      <w:r w:rsidR="0000411A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there are </w:t>
      </w:r>
      <w:r w:rsidRPr="007212F8">
        <w:rPr>
          <w:rFonts w:ascii="Arial" w:eastAsia="Times New Roman" w:hAnsi="Arial" w:cs="Arial"/>
          <w:color w:val="050505"/>
          <w:sz w:val="24"/>
          <w:szCs w:val="24"/>
          <w:lang w:eastAsia="en-GB"/>
        </w:rPr>
        <w:t xml:space="preserve">tasks for all abilities. </w:t>
      </w:r>
    </w:p>
    <w:p w14:paraId="322F20D5" w14:textId="4A6561C2" w:rsidR="0084068B" w:rsidRPr="007212F8" w:rsidRDefault="0084068B">
      <w:pPr>
        <w:rPr>
          <w:rFonts w:ascii="Arial" w:hAnsi="Arial" w:cs="Arial"/>
          <w:sz w:val="24"/>
          <w:szCs w:val="24"/>
        </w:rPr>
      </w:pPr>
    </w:p>
    <w:sectPr w:rsidR="0084068B" w:rsidRPr="007212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00"/>
    <w:rsid w:val="0000411A"/>
    <w:rsid w:val="000237D3"/>
    <w:rsid w:val="00046968"/>
    <w:rsid w:val="00127723"/>
    <w:rsid w:val="00200CCD"/>
    <w:rsid w:val="002D4DCB"/>
    <w:rsid w:val="002F2F9F"/>
    <w:rsid w:val="004032F3"/>
    <w:rsid w:val="00450865"/>
    <w:rsid w:val="004529DE"/>
    <w:rsid w:val="004F16F7"/>
    <w:rsid w:val="004F3229"/>
    <w:rsid w:val="0052622F"/>
    <w:rsid w:val="005815E1"/>
    <w:rsid w:val="005B7F2D"/>
    <w:rsid w:val="005F3BA7"/>
    <w:rsid w:val="00602F38"/>
    <w:rsid w:val="0062513D"/>
    <w:rsid w:val="00663CC4"/>
    <w:rsid w:val="006B6762"/>
    <w:rsid w:val="007212F8"/>
    <w:rsid w:val="00732EAE"/>
    <w:rsid w:val="00784403"/>
    <w:rsid w:val="00816D2C"/>
    <w:rsid w:val="0084068B"/>
    <w:rsid w:val="00847AFE"/>
    <w:rsid w:val="00906559"/>
    <w:rsid w:val="00A12FE9"/>
    <w:rsid w:val="00AC3D32"/>
    <w:rsid w:val="00AF03B0"/>
    <w:rsid w:val="00AF563C"/>
    <w:rsid w:val="00B13AC9"/>
    <w:rsid w:val="00B268FE"/>
    <w:rsid w:val="00B305AD"/>
    <w:rsid w:val="00B359DF"/>
    <w:rsid w:val="00B5708A"/>
    <w:rsid w:val="00B67496"/>
    <w:rsid w:val="00B7667D"/>
    <w:rsid w:val="00B91814"/>
    <w:rsid w:val="00BB356E"/>
    <w:rsid w:val="00BD3554"/>
    <w:rsid w:val="00BE3DF5"/>
    <w:rsid w:val="00C007EE"/>
    <w:rsid w:val="00C1002E"/>
    <w:rsid w:val="00C87BF1"/>
    <w:rsid w:val="00C9488D"/>
    <w:rsid w:val="00D83232"/>
    <w:rsid w:val="00D87B55"/>
    <w:rsid w:val="00DA0D78"/>
    <w:rsid w:val="00DB337C"/>
    <w:rsid w:val="00DF25F1"/>
    <w:rsid w:val="00E23484"/>
    <w:rsid w:val="00E5679C"/>
    <w:rsid w:val="00EA69F3"/>
    <w:rsid w:val="00F562B0"/>
    <w:rsid w:val="00F950CE"/>
    <w:rsid w:val="00FA2E00"/>
    <w:rsid w:val="00FB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3C0AE"/>
  <w15:chartTrackingRefBased/>
  <w15:docId w15:val="{82EADD50-F259-48E1-985E-5F32B2A0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E0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15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7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65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07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58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0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61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27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0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89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5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Oakes</dc:creator>
  <cp:keywords/>
  <dc:description/>
  <cp:lastModifiedBy>Kim Oakes</cp:lastModifiedBy>
  <cp:revision>57</cp:revision>
  <dcterms:created xsi:type="dcterms:W3CDTF">2023-04-15T08:23:00Z</dcterms:created>
  <dcterms:modified xsi:type="dcterms:W3CDTF">2023-04-17T09:07:00Z</dcterms:modified>
</cp:coreProperties>
</file>